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65F" w:rsidRDefault="0043365F" w:rsidP="0043365F">
      <w:pPr>
        <w:pStyle w:val="a3"/>
        <w:jc w:val="center"/>
        <w:rPr>
          <w:rStyle w:val="titleline"/>
          <w:b/>
          <w:sz w:val="28"/>
          <w:szCs w:val="28"/>
        </w:rPr>
      </w:pPr>
      <w:r>
        <w:rPr>
          <w:rStyle w:val="titleline"/>
          <w:b/>
          <w:sz w:val="28"/>
          <w:szCs w:val="28"/>
        </w:rPr>
        <w:t>СЕВЕРНАЯ ТРАНСПОРТНАЯ ПРОКУРАТУРА РАЗЪЯСНЯЕТ:</w:t>
      </w:r>
    </w:p>
    <w:p w:rsidR="0043365F" w:rsidRDefault="0043365F" w:rsidP="0043365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bookmarkStart w:id="0" w:name="_GoBack"/>
      <w:bookmarkEnd w:id="0"/>
    </w:p>
    <w:p w:rsidR="0043365F" w:rsidRPr="0043365F" w:rsidRDefault="0043365F" w:rsidP="0043365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r w:rsidRPr="0043365F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С 1 января 2018 года вводятся в действие обновленные формы свидетельств о государственной регистрации актов гражданского состояния</w:t>
      </w:r>
    </w:p>
    <w:p w:rsidR="0043365F" w:rsidRDefault="0043365F" w:rsidP="0043365F">
      <w:pPr>
        <w:pStyle w:val="a3"/>
        <w:spacing w:before="0" w:beforeAutospacing="0" w:after="0" w:afterAutospacing="0"/>
        <w:ind w:firstLine="708"/>
        <w:jc w:val="both"/>
      </w:pPr>
      <w:r>
        <w:t xml:space="preserve">Приказом Минюста России от 30.06.2017 N 116 «Об утверждении форм бланков свидетельств о государственной регистрации актов гражданского состояния» с 1 января 2018 года вводятся в действие обновленные формы свидетельств о государственной регистрации актов гражданского состояния </w:t>
      </w:r>
    </w:p>
    <w:p w:rsidR="0043365F" w:rsidRDefault="0043365F" w:rsidP="0043365F">
      <w:pPr>
        <w:pStyle w:val="a3"/>
        <w:spacing w:before="0" w:beforeAutospacing="0" w:after="0" w:afterAutospacing="0"/>
        <w:ind w:firstLine="708"/>
        <w:jc w:val="both"/>
      </w:pPr>
      <w:r>
        <w:t xml:space="preserve">Такими формами являются свидетельства: </w:t>
      </w:r>
    </w:p>
    <w:p w:rsidR="0043365F" w:rsidRDefault="0043365F" w:rsidP="0043365F">
      <w:pPr>
        <w:pStyle w:val="a3"/>
        <w:spacing w:before="0" w:beforeAutospacing="0" w:after="0" w:afterAutospacing="0"/>
        <w:jc w:val="both"/>
      </w:pPr>
      <w:r>
        <w:t>-</w:t>
      </w:r>
      <w:r>
        <w:tab/>
      </w:r>
      <w:r>
        <w:t xml:space="preserve">о рождении (в него добавляется информация о дате рождения матери и отца); </w:t>
      </w:r>
    </w:p>
    <w:p w:rsidR="0043365F" w:rsidRDefault="0043365F" w:rsidP="0043365F">
      <w:pPr>
        <w:pStyle w:val="a3"/>
        <w:spacing w:before="0" w:beforeAutospacing="0" w:after="0" w:afterAutospacing="0"/>
        <w:jc w:val="both"/>
      </w:pPr>
      <w:r>
        <w:t xml:space="preserve">- </w:t>
      </w:r>
      <w:r>
        <w:tab/>
      </w:r>
      <w:r>
        <w:t xml:space="preserve">о заключении брака; </w:t>
      </w:r>
    </w:p>
    <w:p w:rsidR="0043365F" w:rsidRDefault="0043365F" w:rsidP="0043365F">
      <w:pPr>
        <w:pStyle w:val="a3"/>
        <w:spacing w:before="0" w:beforeAutospacing="0" w:after="0" w:afterAutospacing="0"/>
        <w:jc w:val="both"/>
      </w:pPr>
      <w:r>
        <w:t xml:space="preserve">- </w:t>
      </w:r>
      <w:r>
        <w:tab/>
      </w:r>
      <w:r>
        <w:t xml:space="preserve">о расторжении брака (в данной форме, в частности, слова «прекращение брака» заменяются на «расторжение брака» и указывается дата прекращения брака); </w:t>
      </w:r>
    </w:p>
    <w:p w:rsidR="0043365F" w:rsidRDefault="0043365F" w:rsidP="0043365F">
      <w:pPr>
        <w:pStyle w:val="a3"/>
        <w:spacing w:before="0" w:beforeAutospacing="0" w:after="0" w:afterAutospacing="0"/>
        <w:jc w:val="both"/>
      </w:pPr>
      <w:r>
        <w:t xml:space="preserve">- </w:t>
      </w:r>
      <w:r>
        <w:tab/>
      </w:r>
      <w:r>
        <w:t xml:space="preserve">об усыновлении (удочерении); </w:t>
      </w:r>
    </w:p>
    <w:p w:rsidR="0043365F" w:rsidRDefault="0043365F" w:rsidP="0043365F">
      <w:pPr>
        <w:pStyle w:val="a3"/>
        <w:spacing w:before="0" w:beforeAutospacing="0" w:after="0" w:afterAutospacing="0"/>
        <w:jc w:val="both"/>
      </w:pPr>
      <w:r>
        <w:t xml:space="preserve">- </w:t>
      </w:r>
      <w:r>
        <w:tab/>
      </w:r>
      <w:r>
        <w:t xml:space="preserve">об установлении отцовства; </w:t>
      </w:r>
    </w:p>
    <w:p w:rsidR="0043365F" w:rsidRDefault="0043365F" w:rsidP="0043365F">
      <w:pPr>
        <w:pStyle w:val="a3"/>
        <w:spacing w:before="0" w:beforeAutospacing="0" w:after="0" w:afterAutospacing="0"/>
        <w:jc w:val="both"/>
      </w:pPr>
      <w:r>
        <w:t xml:space="preserve">- </w:t>
      </w:r>
      <w:r>
        <w:tab/>
      </w:r>
      <w:r>
        <w:t xml:space="preserve">о перемене имени; </w:t>
      </w:r>
    </w:p>
    <w:p w:rsidR="0043365F" w:rsidRDefault="0043365F" w:rsidP="0043365F">
      <w:pPr>
        <w:pStyle w:val="a3"/>
        <w:spacing w:before="0" w:beforeAutospacing="0" w:after="0" w:afterAutospacing="0"/>
        <w:jc w:val="both"/>
      </w:pPr>
      <w:r>
        <w:t xml:space="preserve">- </w:t>
      </w:r>
      <w:r>
        <w:tab/>
      </w:r>
      <w:r>
        <w:t xml:space="preserve">о смерти. </w:t>
      </w:r>
    </w:p>
    <w:p w:rsidR="0043365F" w:rsidRDefault="0043365F" w:rsidP="0043365F">
      <w:pPr>
        <w:pStyle w:val="a3"/>
        <w:spacing w:before="0" w:beforeAutospacing="0" w:after="0" w:afterAutospacing="0"/>
        <w:ind w:firstLine="708"/>
        <w:jc w:val="both"/>
      </w:pPr>
      <w:r>
        <w:t xml:space="preserve">Утратившим силу признается Приказ Минюста России от 25.06.2014 № 142 «Об утверждении форм бланков свидетельств о государственной регистрации актов гражданского состояния» с внесенными в него изменениями. </w:t>
      </w:r>
    </w:p>
    <w:p w:rsidR="00DA0C71" w:rsidRDefault="00DA0C71"/>
    <w:sectPr w:rsidR="00DA0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80B"/>
    <w:rsid w:val="0043365F"/>
    <w:rsid w:val="00BA780B"/>
    <w:rsid w:val="00DA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36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6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33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line">
    <w:name w:val="titleline"/>
    <w:basedOn w:val="a0"/>
    <w:rsid w:val="004336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36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6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33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line">
    <w:name w:val="titleline"/>
    <w:basedOn w:val="a0"/>
    <w:rsid w:val="00433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Валерия Юрьевна</dc:creator>
  <cp:keywords/>
  <dc:description/>
  <cp:lastModifiedBy>Тулина Валерия Юрьевна</cp:lastModifiedBy>
  <cp:revision>2</cp:revision>
  <dcterms:created xsi:type="dcterms:W3CDTF">2017-12-28T16:42:00Z</dcterms:created>
  <dcterms:modified xsi:type="dcterms:W3CDTF">2017-12-28T16:43:00Z</dcterms:modified>
</cp:coreProperties>
</file>